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Инвестиционный анализ и управление портфелем в индустриальной экономике / Investment analysis and portfolio management in industrial economy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в индустриальной экономике / Strategic Management in Idustrial Economy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7C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C69">
              <w:rPr>
                <w:rFonts w:ascii="Times New Roman" w:hAnsi="Times New Roman" w:cs="Times New Roman"/>
                <w:sz w:val="20"/>
                <w:szCs w:val="20"/>
              </w:rPr>
              <w:t>к.э.н, Федоров Константин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4B90A35" w14:textId="77777777" w:rsidR="00457C6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414911" w:history="1">
            <w:r w:rsidR="00457C69"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7C69">
              <w:rPr>
                <w:noProof/>
                <w:webHidden/>
              </w:rPr>
              <w:tab/>
            </w:r>
            <w:r w:rsidR="00457C69">
              <w:rPr>
                <w:noProof/>
                <w:webHidden/>
              </w:rPr>
              <w:fldChar w:fldCharType="begin"/>
            </w:r>
            <w:r w:rsidR="00457C69">
              <w:rPr>
                <w:noProof/>
                <w:webHidden/>
              </w:rPr>
              <w:instrText xml:space="preserve"> PAGEREF _Toc232414911 \h </w:instrText>
            </w:r>
            <w:r w:rsidR="00457C69">
              <w:rPr>
                <w:noProof/>
                <w:webHidden/>
              </w:rPr>
            </w:r>
            <w:r w:rsidR="00457C69">
              <w:rPr>
                <w:noProof/>
                <w:webHidden/>
              </w:rPr>
              <w:fldChar w:fldCharType="separate"/>
            </w:r>
            <w:r w:rsidR="00457C69">
              <w:rPr>
                <w:noProof/>
                <w:webHidden/>
              </w:rPr>
              <w:t>3</w:t>
            </w:r>
            <w:r w:rsidR="00457C69">
              <w:rPr>
                <w:noProof/>
                <w:webHidden/>
              </w:rPr>
              <w:fldChar w:fldCharType="end"/>
            </w:r>
          </w:hyperlink>
        </w:p>
        <w:p w14:paraId="49C95770" w14:textId="77777777" w:rsidR="00457C69" w:rsidRDefault="00457C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12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2C48C4" w14:textId="77777777" w:rsidR="00457C69" w:rsidRDefault="00457C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13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F06251" w14:textId="77777777" w:rsidR="00457C69" w:rsidRDefault="00457C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14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F89277" w14:textId="77777777" w:rsidR="00457C69" w:rsidRDefault="00457C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15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17E5A7" w14:textId="77777777" w:rsidR="00457C69" w:rsidRDefault="00457C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16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D20C44" w14:textId="77777777" w:rsidR="00457C69" w:rsidRDefault="00457C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17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2D42F3" w14:textId="77777777" w:rsidR="00457C69" w:rsidRDefault="00457C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18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E5199" w14:textId="77777777" w:rsidR="00457C69" w:rsidRDefault="00457C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19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3D34F3" w14:textId="77777777" w:rsidR="00457C69" w:rsidRDefault="00457C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20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250401" w14:textId="77777777" w:rsidR="00457C69" w:rsidRDefault="00457C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21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756E9" w14:textId="77777777" w:rsidR="00457C69" w:rsidRDefault="00457C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22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6DD322" w14:textId="77777777" w:rsidR="00457C69" w:rsidRDefault="00457C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23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497275" w14:textId="77777777" w:rsidR="00457C69" w:rsidRDefault="00457C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24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8AEFD" w14:textId="77777777" w:rsidR="00457C69" w:rsidRDefault="00457C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25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E084F" w14:textId="77777777" w:rsidR="00457C69" w:rsidRDefault="00457C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26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318249" w14:textId="77777777" w:rsidR="00457C69" w:rsidRDefault="00457C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27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5FFE38" w14:textId="77777777" w:rsidR="00457C69" w:rsidRDefault="00457C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414928" w:history="1">
            <w:r w:rsidRPr="00945AF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_Toc232414928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414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и прикладных компетенций, позволяющих им в ходе профессиональной деятельности осуществлять постановку и решение инвестиционных задач для экономических субъектов различных организационно-правовых форм, анализировать инвестиционные проекты предприятий, функционирующих в реальном секторе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414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Инвестиционный анализ и управление портфелем в индустриальной экономике / Investment analysis and portfolio management in industrial economy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414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7"/>
        <w:gridCol w:w="5451"/>
      </w:tblGrid>
      <w:tr w:rsidR="00751095" w:rsidRPr="00457C6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7C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7C6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7C6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C6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7C6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C6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7C6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7C6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7C6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7C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457C6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7C69">
              <w:rPr>
                <w:rFonts w:ascii="Times New Roman" w:hAnsi="Times New Roman" w:cs="Times New Roman"/>
              </w:rPr>
              <w:t xml:space="preserve">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7C6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C69">
              <w:rPr>
                <w:rFonts w:ascii="Times New Roman" w:hAnsi="Times New Roman" w:cs="Times New Roman"/>
                <w:lang w:bidi="ru-RU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7C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C69">
              <w:rPr>
                <w:rFonts w:ascii="Times New Roman" w:hAnsi="Times New Roman" w:cs="Times New Roman"/>
              </w:rPr>
              <w:t xml:space="preserve">систему </w:t>
            </w:r>
            <w:proofErr w:type="gramStart"/>
            <w:r w:rsidR="00316402" w:rsidRPr="00457C69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316402" w:rsidRPr="00457C69">
              <w:rPr>
                <w:rFonts w:ascii="Times New Roman" w:hAnsi="Times New Roman" w:cs="Times New Roman"/>
              </w:rPr>
              <w:t xml:space="preserve"> и явлений, основные теоретические и экономические модели функционирования в области инвестиционной деятельности и инвестиционного проектирования; общие принципы оценки и основные показатели эффективности проектов.</w:t>
            </w:r>
            <w:r w:rsidRPr="00457C6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7C6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C69">
              <w:rPr>
                <w:rFonts w:ascii="Times New Roman" w:hAnsi="Times New Roman" w:cs="Times New Roman"/>
              </w:rPr>
              <w:t>применять методы расчёта и оценки эффективности инвестиционных проектов; принимать решения при построении экономических моделей в сфере оценки результативности инвестиционной деятельности</w:t>
            </w:r>
            <w:proofErr w:type="gramStart"/>
            <w:r w:rsidR="00FD518F" w:rsidRPr="00457C69">
              <w:rPr>
                <w:rFonts w:ascii="Times New Roman" w:hAnsi="Times New Roman" w:cs="Times New Roman"/>
              </w:rPr>
              <w:t>.</w:t>
            </w:r>
            <w:r w:rsidRPr="00457C6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57C6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7C6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C69">
              <w:rPr>
                <w:rFonts w:ascii="Times New Roman" w:hAnsi="Times New Roman" w:cs="Times New Roman"/>
              </w:rPr>
              <w:t>методикой анализа и оценки доходности, ликвидности, окупаемости и риска инвестиционной деятельности и содержательно интерпретировать полученные результаты</w:t>
            </w:r>
            <w:proofErr w:type="gramStart"/>
            <w:r w:rsidR="00FD518F" w:rsidRPr="00457C69">
              <w:rPr>
                <w:rFonts w:ascii="Times New Roman" w:hAnsi="Times New Roman" w:cs="Times New Roman"/>
              </w:rPr>
              <w:t>.</w:t>
            </w:r>
            <w:r w:rsidRPr="00457C6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57C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4149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Понятие инвестиций и инвестиционной деятельности, как объекта инвестиционного анализа. Методы анализа инвестиционного климата  и инвестиционного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инвестиций и их экономическая сущность. Виды и формы инвестиций. Понятие и структура капитальных вложений, их сущность, классификация. Субъекты и объекты инвестиционной деятельности, осуществляемой в форме капитальных вложений. Инвестиционный климат: понятие, показатели, факторы. Роль государства в стимулировании инвестиционной деятельности. Инвестиционный рынок: понятие, инфраструктура, спрос и предложение. Нормативно-правовое регулирование инвестиционной деятельности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C481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F616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инвестиционной политики компании. Управление портфелем реальных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9EC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инвестиционной стратегии в развитии предприятия. Принципы и основные этапы разработки инвестиционной стратегии. Инвестиционная политика компании. Цели и этапы формирования портфеля реальных инвестиционных проектов. Отбор реальных проектов в инвестиционный портфель.</w:t>
            </w:r>
            <w:r w:rsidRPr="00352B6F">
              <w:rPr>
                <w:lang w:bidi="ru-RU"/>
              </w:rPr>
              <w:br/>
              <w:t>Риски реального инвестиционного портфеля. Технология управления портфелем реальных инвестиционных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76D6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C66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EFC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AE0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2E1F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D60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Анализ формирования ресурсов для обеспечения реализации инвестиционных проектов. Современные методы и формы финансирования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8CD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классификация источников финансирования инвестиций. Современные методы и формы финансирования инвестиций</w:t>
            </w:r>
            <w:r w:rsidRPr="00352B6F">
              <w:rPr>
                <w:lang w:bidi="ru-RU"/>
              </w:rPr>
              <w:br/>
              <w:t>Стоимость источников финансирования и капитала инвестиционного проекта и их оптимизация.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BE1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E53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C22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2FA7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9771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82FD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Инвестиционное проектирование. Бизнес-план инвестиционного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411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инвестиционных проектов. Жизненный цикл инвестиционного проекта. Содержание бизнес-плана инвестиционного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6B10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5C5F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592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529E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BE3C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D84C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Анализ и оценка эффективности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04E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эффективности инвестиционных решений. Показатели коммерческой и общественной эффективности реального инвестиционного проекта. Статические методы оценки: срок окупаемости инвестиций; коэффициент эффективности инвестиций. Динамические методы оценки: чистый дисконтированный доход; индекс рентабельности инвестиций; внутренняя норма рентабельности; модифицированная внутренняя норма рентабельности; дисконтированный срок окупаемости инвестиций. Альтернативные методики оценки эффективности инвестиционных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C6A2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5B8D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5ED2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DD4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D2D68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1624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Денежные потоки инвестиционного проекта. Анализ инвестиционных проектов в условиях риска и неопределенности.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D5E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Денежные потоки инвестиционного проекта: анализ и оценка. Методы учета факторов риска и неопределенности в инвестиционных расчетах. Методы анализа и оценки инвестиционного риска. Анализ чувствительности и сценарный анализ инвестиционного проекта.Методы расчета ставки дисконтирования.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C52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AC20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A03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5AF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4149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4149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2"/>
        <w:gridCol w:w="38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Леонтьев, Владимир Евгеньевич. Инвестиции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/ Леонтьев В. Е., Бочаров В. В., Радковская Н. П. Москва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, 2026.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F76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https://urait.ru/bcode/582935</w:t>
              </w:r>
            </w:hyperlink>
          </w:p>
        </w:tc>
      </w:tr>
      <w:tr w:rsidR="00262CF0" w:rsidRPr="007E6725" w14:paraId="035304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09F25C" w14:textId="77777777" w:rsidR="00262CF0" w:rsidRPr="00457C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: учебник для академического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/ [Черненко В.А., Федорова С.В., Федоров К.И. и др.] ; под ред.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К.И.Федорова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инансов. Санкт-Петербург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A371D6" w14:textId="77777777" w:rsidR="00262CF0" w:rsidRPr="007E6725" w:rsidRDefault="007F76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BD%D0%B5%D0%BD%D0%BA%D0%BE.pdf</w:t>
              </w:r>
            </w:hyperlink>
          </w:p>
        </w:tc>
      </w:tr>
      <w:tr w:rsidR="00262CF0" w:rsidRPr="007E6725" w14:paraId="1D9CC5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DA89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Румянцева, Елена Евгеньевна. Инвестиционный анализ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Румянцева Е. Е. Москва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, 2026.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D9ABB3" w14:textId="77777777" w:rsidR="00262CF0" w:rsidRPr="007E6725" w:rsidRDefault="007F76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https://urait.ru/bcode/584792</w:t>
              </w:r>
            </w:hyperlink>
          </w:p>
        </w:tc>
      </w:tr>
      <w:tr w:rsidR="00262CF0" w:rsidRPr="007E6725" w14:paraId="3A8D65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4BC093" w14:textId="77777777" w:rsidR="00262CF0" w:rsidRPr="00457C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, А. В.  Управление инвестициями: инвестиции и инвестиционные риски в реальном секторе экономики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, 2026. — 407с.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2787B1" w14:textId="77777777" w:rsidR="00262CF0" w:rsidRPr="007E6725" w:rsidRDefault="007F76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https://urait.ru/bcode/587925</w:t>
              </w:r>
            </w:hyperlink>
          </w:p>
        </w:tc>
      </w:tr>
      <w:tr w:rsidR="00262CF0" w:rsidRPr="007E6725" w14:paraId="741003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73DFD6" w14:textId="77777777" w:rsidR="00262CF0" w:rsidRPr="00457C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Борисова, О. В.  Инвестиции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В. Борисова, Н. И. Малых, Л. В.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Овешникова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, 2026.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5EFCAB" w14:textId="77777777" w:rsidR="00262CF0" w:rsidRPr="00457C69" w:rsidRDefault="007F76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https://www.urait.ru/bcode/587639</w:t>
              </w:r>
            </w:hyperlink>
          </w:p>
        </w:tc>
      </w:tr>
      <w:tr w:rsidR="00262CF0" w:rsidRPr="007E6725" w14:paraId="241412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62A44F" w14:textId="77777777" w:rsidR="00262CF0" w:rsidRPr="00457C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, В. В.  Управление инвестиционным проектом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В.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, 2026. — 301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4632B4" w14:textId="77777777" w:rsidR="00262CF0" w:rsidRPr="00457C69" w:rsidRDefault="007F76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https://www.urait.ru/bcode/582224 </w:t>
              </w:r>
            </w:hyperlink>
          </w:p>
        </w:tc>
      </w:tr>
      <w:tr w:rsidR="00262CF0" w:rsidRPr="007E6725" w14:paraId="4FFD8F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19CD40" w14:textId="77777777" w:rsidR="00262CF0" w:rsidRPr="00457C6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Кузнецов, Б. Т.  Инвестиционный анализ</w:t>
            </w:r>
            <w:proofErr w:type="gram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Б. Т. Кузнецов. — 2-е изд.,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C69">
              <w:rPr>
                <w:rFonts w:ascii="Times New Roman" w:hAnsi="Times New Roman" w:cs="Times New Roman"/>
                <w:sz w:val="24"/>
                <w:szCs w:val="24"/>
              </w:rPr>
              <w:t>, 2026. — 363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E3D209" w14:textId="77777777" w:rsidR="00262CF0" w:rsidRPr="00457C69" w:rsidRDefault="007F76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https://www.urait.ru/bcode/598442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4149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C734F7" w14:textId="77777777" w:rsidTr="007B550D">
        <w:tc>
          <w:tcPr>
            <w:tcW w:w="9345" w:type="dxa"/>
          </w:tcPr>
          <w:p w14:paraId="4D788D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ACAB55" w14:textId="77777777" w:rsidTr="007B550D">
        <w:tc>
          <w:tcPr>
            <w:tcW w:w="9345" w:type="dxa"/>
          </w:tcPr>
          <w:p w14:paraId="09479F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Альт-Инвест Сумм 9</w:t>
            </w:r>
          </w:p>
        </w:tc>
      </w:tr>
      <w:tr w:rsidR="007B550D" w:rsidRPr="007E6725" w14:paraId="06B7A5FB" w14:textId="77777777" w:rsidTr="007B550D">
        <w:tc>
          <w:tcPr>
            <w:tcW w:w="9345" w:type="dxa"/>
          </w:tcPr>
          <w:p w14:paraId="4A35A2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06E54C" w14:textId="77777777" w:rsidTr="007B550D">
        <w:tc>
          <w:tcPr>
            <w:tcW w:w="9345" w:type="dxa"/>
          </w:tcPr>
          <w:p w14:paraId="4E673F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54B6D5" w14:textId="77777777" w:rsidTr="007B550D">
        <w:tc>
          <w:tcPr>
            <w:tcW w:w="9345" w:type="dxa"/>
          </w:tcPr>
          <w:p w14:paraId="259788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4149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F76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414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57C6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57C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C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7C6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C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57C6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57C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 xml:space="preserve">Ауд. 202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C69">
              <w:rPr>
                <w:sz w:val="22"/>
                <w:szCs w:val="22"/>
              </w:rPr>
              <w:t>комплексом</w:t>
            </w:r>
            <w:proofErr w:type="gramStart"/>
            <w:r w:rsidRPr="00457C69">
              <w:rPr>
                <w:sz w:val="22"/>
                <w:szCs w:val="22"/>
              </w:rPr>
              <w:t>.С</w:t>
            </w:r>
            <w:proofErr w:type="gramEnd"/>
            <w:r w:rsidRPr="00457C69">
              <w:rPr>
                <w:sz w:val="22"/>
                <w:szCs w:val="22"/>
              </w:rPr>
              <w:t>пециализированная</w:t>
            </w:r>
            <w:proofErr w:type="spellEnd"/>
            <w:r w:rsidRPr="00457C69">
              <w:rPr>
                <w:sz w:val="22"/>
                <w:szCs w:val="22"/>
              </w:rPr>
              <w:t xml:space="preserve">  мебель и оборудование: Учебная мебель на 46 посадочных мест; доска меловая 1 шт.; тумба; </w:t>
            </w:r>
            <w:proofErr w:type="gramStart"/>
            <w:r w:rsidRPr="00457C69">
              <w:rPr>
                <w:sz w:val="22"/>
                <w:szCs w:val="22"/>
              </w:rPr>
              <w:t xml:space="preserve">Компьютер </w:t>
            </w:r>
            <w:r w:rsidRPr="00457C69">
              <w:rPr>
                <w:sz w:val="22"/>
                <w:szCs w:val="22"/>
                <w:lang w:val="en-US"/>
              </w:rPr>
              <w:t>Intel</w:t>
            </w:r>
            <w:r w:rsidRPr="00457C69">
              <w:rPr>
                <w:sz w:val="22"/>
                <w:szCs w:val="22"/>
              </w:rPr>
              <w:t xml:space="preserve"> </w:t>
            </w:r>
            <w:proofErr w:type="spellStart"/>
            <w:r w:rsidRPr="00457C6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C69">
              <w:rPr>
                <w:sz w:val="22"/>
                <w:szCs w:val="22"/>
              </w:rPr>
              <w:t xml:space="preserve">5 </w:t>
            </w:r>
            <w:r w:rsidRPr="00457C69">
              <w:rPr>
                <w:sz w:val="22"/>
                <w:szCs w:val="22"/>
                <w:lang w:val="en-US"/>
              </w:rPr>
              <w:t>X</w:t>
            </w:r>
            <w:r w:rsidRPr="00457C69">
              <w:rPr>
                <w:sz w:val="22"/>
                <w:szCs w:val="22"/>
              </w:rPr>
              <w:t>4 4460 3.2</w:t>
            </w:r>
            <w:proofErr w:type="spellStart"/>
            <w:r w:rsidRPr="00457C6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57C69">
              <w:rPr>
                <w:sz w:val="22"/>
                <w:szCs w:val="22"/>
              </w:rPr>
              <w:t>/8</w:t>
            </w:r>
            <w:r w:rsidRPr="00457C69">
              <w:rPr>
                <w:sz w:val="22"/>
                <w:szCs w:val="22"/>
                <w:lang w:val="en-US"/>
              </w:rPr>
              <w:t>Gb</w:t>
            </w:r>
            <w:r w:rsidRPr="00457C69">
              <w:rPr>
                <w:sz w:val="22"/>
                <w:szCs w:val="22"/>
              </w:rPr>
              <w:t>/1</w:t>
            </w:r>
            <w:r w:rsidRPr="00457C69">
              <w:rPr>
                <w:sz w:val="22"/>
                <w:szCs w:val="22"/>
                <w:lang w:val="en-US"/>
              </w:rPr>
              <w:t>Tb</w:t>
            </w:r>
            <w:r w:rsidRPr="00457C69">
              <w:rPr>
                <w:sz w:val="22"/>
                <w:szCs w:val="22"/>
              </w:rPr>
              <w:t xml:space="preserve"> . - 1 шт., Проектор цифровой </w:t>
            </w:r>
            <w:r w:rsidRPr="00457C69">
              <w:rPr>
                <w:sz w:val="22"/>
                <w:szCs w:val="22"/>
                <w:lang w:val="en-US"/>
              </w:rPr>
              <w:t>Acer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X</w:t>
            </w:r>
            <w:r w:rsidRPr="00457C69">
              <w:rPr>
                <w:sz w:val="22"/>
                <w:szCs w:val="22"/>
              </w:rPr>
              <w:t xml:space="preserve">1240 - 1 шт., Акустическая система </w:t>
            </w:r>
            <w:r w:rsidRPr="00457C69">
              <w:rPr>
                <w:sz w:val="22"/>
                <w:szCs w:val="22"/>
                <w:lang w:val="en-US"/>
              </w:rPr>
              <w:t>JBL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CONTROL</w:t>
            </w:r>
            <w:r w:rsidRPr="00457C69">
              <w:rPr>
                <w:sz w:val="22"/>
                <w:szCs w:val="22"/>
              </w:rPr>
              <w:t xml:space="preserve"> 25 </w:t>
            </w:r>
            <w:r w:rsidRPr="00457C69">
              <w:rPr>
                <w:sz w:val="22"/>
                <w:szCs w:val="22"/>
                <w:lang w:val="en-US"/>
              </w:rPr>
              <w:t>WH</w:t>
            </w:r>
            <w:r w:rsidRPr="00457C69">
              <w:rPr>
                <w:sz w:val="22"/>
                <w:szCs w:val="22"/>
              </w:rPr>
              <w:t xml:space="preserve"> - 2 шт., Микшер усилитель ТА-1120-1шт. в </w:t>
            </w:r>
            <w:proofErr w:type="spellStart"/>
            <w:r w:rsidRPr="00457C69">
              <w:rPr>
                <w:sz w:val="22"/>
                <w:szCs w:val="22"/>
              </w:rPr>
              <w:t>комплектк</w:t>
            </w:r>
            <w:proofErr w:type="spellEnd"/>
            <w:r w:rsidRPr="00457C69">
              <w:rPr>
                <w:sz w:val="22"/>
                <w:szCs w:val="22"/>
              </w:rPr>
              <w:t xml:space="preserve"> с </w:t>
            </w:r>
            <w:proofErr w:type="spellStart"/>
            <w:r w:rsidRPr="00457C69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XM</w:t>
            </w:r>
            <w:r w:rsidRPr="00457C69">
              <w:rPr>
                <w:sz w:val="22"/>
                <w:szCs w:val="22"/>
              </w:rPr>
              <w:t xml:space="preserve">8500 </w:t>
            </w:r>
            <w:r w:rsidRPr="00457C69">
              <w:rPr>
                <w:sz w:val="22"/>
                <w:szCs w:val="22"/>
                <w:lang w:val="en-US"/>
              </w:rPr>
              <w:t>ULTRAVOICE</w:t>
            </w:r>
            <w:r w:rsidRPr="00457C69">
              <w:rPr>
                <w:sz w:val="22"/>
                <w:szCs w:val="22"/>
              </w:rPr>
              <w:t xml:space="preserve"> - 1 шт., Экран 183х240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7C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57C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57C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57C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57C69" w14:paraId="7D07FDE2" w14:textId="77777777" w:rsidTr="008416EB">
        <w:tc>
          <w:tcPr>
            <w:tcW w:w="7797" w:type="dxa"/>
            <w:shd w:val="clear" w:color="auto" w:fill="auto"/>
          </w:tcPr>
          <w:p w14:paraId="69F6E071" w14:textId="77777777" w:rsidR="002C735C" w:rsidRPr="00457C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C69">
              <w:rPr>
                <w:sz w:val="22"/>
                <w:szCs w:val="22"/>
              </w:rPr>
              <w:t>комплексом</w:t>
            </w:r>
            <w:proofErr w:type="gramStart"/>
            <w:r w:rsidRPr="00457C69">
              <w:rPr>
                <w:sz w:val="22"/>
                <w:szCs w:val="22"/>
              </w:rPr>
              <w:t>.С</w:t>
            </w:r>
            <w:proofErr w:type="gramEnd"/>
            <w:r w:rsidRPr="00457C69">
              <w:rPr>
                <w:sz w:val="22"/>
                <w:szCs w:val="22"/>
              </w:rPr>
              <w:t>пециализированная</w:t>
            </w:r>
            <w:proofErr w:type="spellEnd"/>
            <w:r w:rsidRPr="00457C69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457C69">
              <w:rPr>
                <w:sz w:val="22"/>
                <w:szCs w:val="22"/>
                <w:lang w:val="en-US"/>
              </w:rPr>
              <w:t>Athlon</w:t>
            </w:r>
            <w:r w:rsidRPr="00457C69">
              <w:rPr>
                <w:sz w:val="22"/>
                <w:szCs w:val="22"/>
              </w:rPr>
              <w:t xml:space="preserve"> 64 </w:t>
            </w:r>
            <w:r w:rsidRPr="00457C69">
              <w:rPr>
                <w:sz w:val="22"/>
                <w:szCs w:val="22"/>
                <w:lang w:val="en-US"/>
              </w:rPr>
              <w:t>x</w:t>
            </w:r>
            <w:r w:rsidRPr="00457C69">
              <w:rPr>
                <w:sz w:val="22"/>
                <w:szCs w:val="22"/>
              </w:rPr>
              <w:t>2 4400 2.3/4</w:t>
            </w:r>
            <w:r w:rsidRPr="00457C69">
              <w:rPr>
                <w:sz w:val="22"/>
                <w:szCs w:val="22"/>
                <w:lang w:val="en-US"/>
              </w:rPr>
              <w:t>Gb</w:t>
            </w:r>
            <w:r w:rsidRPr="00457C69">
              <w:rPr>
                <w:sz w:val="22"/>
                <w:szCs w:val="22"/>
              </w:rPr>
              <w:t>./150</w:t>
            </w:r>
            <w:r w:rsidRPr="00457C69">
              <w:rPr>
                <w:sz w:val="22"/>
                <w:szCs w:val="22"/>
                <w:lang w:val="en-US"/>
              </w:rPr>
              <w:t>Gb</w:t>
            </w:r>
            <w:r w:rsidRPr="00457C69">
              <w:rPr>
                <w:sz w:val="22"/>
                <w:szCs w:val="22"/>
              </w:rPr>
              <w:t xml:space="preserve"> - 1 шт., Проектор </w:t>
            </w:r>
            <w:r w:rsidRPr="00457C69">
              <w:rPr>
                <w:sz w:val="22"/>
                <w:szCs w:val="22"/>
                <w:lang w:val="en-US"/>
              </w:rPr>
              <w:t>NEC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NP</w:t>
            </w:r>
            <w:r w:rsidRPr="00457C69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457C69">
              <w:rPr>
                <w:sz w:val="22"/>
                <w:szCs w:val="22"/>
                <w:lang w:val="en-US"/>
              </w:rPr>
              <w:t>Apart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Concept</w:t>
            </w:r>
            <w:r w:rsidRPr="00457C69">
              <w:rPr>
                <w:sz w:val="22"/>
                <w:szCs w:val="22"/>
              </w:rPr>
              <w:t xml:space="preserve">+ микрофон </w:t>
            </w:r>
            <w:r w:rsidRPr="00457C69">
              <w:rPr>
                <w:sz w:val="22"/>
                <w:szCs w:val="22"/>
                <w:lang w:val="en-US"/>
              </w:rPr>
              <w:t>BEHRINGER</w:t>
            </w:r>
            <w:r w:rsidRPr="00457C69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457C69">
              <w:rPr>
                <w:sz w:val="22"/>
                <w:szCs w:val="22"/>
                <w:lang w:val="en-US"/>
              </w:rPr>
              <w:t>Hi</w:t>
            </w:r>
            <w:r w:rsidRPr="00457C69">
              <w:rPr>
                <w:sz w:val="22"/>
                <w:szCs w:val="22"/>
              </w:rPr>
              <w:t>-</w:t>
            </w:r>
            <w:r w:rsidRPr="00457C69">
              <w:rPr>
                <w:sz w:val="22"/>
                <w:szCs w:val="22"/>
                <w:lang w:val="en-US"/>
              </w:rPr>
              <w:t>Fi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PRO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MASKGT</w:t>
            </w:r>
            <w:r w:rsidRPr="00457C69">
              <w:rPr>
                <w:sz w:val="22"/>
                <w:szCs w:val="22"/>
              </w:rPr>
              <w:t>-</w:t>
            </w:r>
            <w:r w:rsidRPr="00457C69">
              <w:rPr>
                <w:sz w:val="22"/>
                <w:szCs w:val="22"/>
                <w:lang w:val="en-US"/>
              </w:rPr>
              <w:t>W</w:t>
            </w:r>
            <w:r w:rsidRPr="00457C69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457C6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Compact</w:t>
            </w:r>
            <w:r w:rsidRPr="00457C69">
              <w:rPr>
                <w:sz w:val="22"/>
                <w:szCs w:val="22"/>
              </w:rPr>
              <w:t xml:space="preserve"> </w:t>
            </w:r>
            <w:proofErr w:type="spellStart"/>
            <w:r w:rsidRPr="00457C6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57C69">
              <w:rPr>
                <w:sz w:val="22"/>
                <w:szCs w:val="22"/>
              </w:rPr>
              <w:t xml:space="preserve"> 153</w:t>
            </w:r>
            <w:r w:rsidRPr="00457C69">
              <w:rPr>
                <w:sz w:val="22"/>
                <w:szCs w:val="22"/>
                <w:lang w:val="en-US"/>
              </w:rPr>
              <w:t>x</w:t>
            </w:r>
            <w:r w:rsidRPr="00457C69">
              <w:rPr>
                <w:sz w:val="22"/>
                <w:szCs w:val="22"/>
              </w:rPr>
              <w:t xml:space="preserve">200 </w:t>
            </w:r>
            <w:proofErr w:type="gramStart"/>
            <w:r w:rsidRPr="00457C69">
              <w:rPr>
                <w:sz w:val="22"/>
                <w:szCs w:val="22"/>
                <w:lang w:val="en-US"/>
              </w:rPr>
              <w:t>c</w:t>
            </w:r>
            <w:proofErr w:type="gramEnd"/>
            <w:r w:rsidRPr="00457C69">
              <w:rPr>
                <w:sz w:val="22"/>
                <w:szCs w:val="22"/>
              </w:rPr>
              <w:t xml:space="preserve">м </w:t>
            </w:r>
            <w:r w:rsidRPr="00457C69">
              <w:rPr>
                <w:sz w:val="22"/>
                <w:szCs w:val="22"/>
                <w:lang w:val="en-US"/>
              </w:rPr>
              <w:t>MATTE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White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S</w:t>
            </w:r>
            <w:r w:rsidRPr="00457C69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0D51CD" w14:textId="77777777" w:rsidR="002C735C" w:rsidRPr="00457C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57C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57C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57C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57C69" w14:paraId="7714A42D" w14:textId="77777777" w:rsidTr="008416EB">
        <w:tc>
          <w:tcPr>
            <w:tcW w:w="7797" w:type="dxa"/>
            <w:shd w:val="clear" w:color="auto" w:fill="auto"/>
          </w:tcPr>
          <w:p w14:paraId="36A3D431" w14:textId="77777777" w:rsidR="002C735C" w:rsidRPr="00457C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C69">
              <w:rPr>
                <w:sz w:val="22"/>
                <w:szCs w:val="22"/>
              </w:rPr>
              <w:t>комплексом</w:t>
            </w:r>
            <w:proofErr w:type="gramStart"/>
            <w:r w:rsidRPr="00457C69">
              <w:rPr>
                <w:sz w:val="22"/>
                <w:szCs w:val="22"/>
              </w:rPr>
              <w:t>.С</w:t>
            </w:r>
            <w:proofErr w:type="gramEnd"/>
            <w:r w:rsidRPr="00457C69">
              <w:rPr>
                <w:sz w:val="22"/>
                <w:szCs w:val="22"/>
              </w:rPr>
              <w:t>пециализированная</w:t>
            </w:r>
            <w:proofErr w:type="spellEnd"/>
            <w:r w:rsidRPr="00457C69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457C69">
              <w:rPr>
                <w:sz w:val="22"/>
                <w:szCs w:val="22"/>
                <w:lang w:val="en-US"/>
              </w:rPr>
              <w:t>HP</w:t>
            </w:r>
            <w:r w:rsidRPr="00457C69">
              <w:rPr>
                <w:sz w:val="22"/>
                <w:szCs w:val="22"/>
              </w:rPr>
              <w:t xml:space="preserve"> 250 </w:t>
            </w:r>
            <w:r w:rsidRPr="00457C69">
              <w:rPr>
                <w:sz w:val="22"/>
                <w:szCs w:val="22"/>
                <w:lang w:val="en-US"/>
              </w:rPr>
              <w:t>G</w:t>
            </w:r>
            <w:r w:rsidRPr="00457C69">
              <w:rPr>
                <w:sz w:val="22"/>
                <w:szCs w:val="22"/>
              </w:rPr>
              <w:t>6 1</w:t>
            </w:r>
            <w:r w:rsidRPr="00457C69">
              <w:rPr>
                <w:sz w:val="22"/>
                <w:szCs w:val="22"/>
                <w:lang w:val="en-US"/>
              </w:rPr>
              <w:t>WY</w:t>
            </w:r>
            <w:r w:rsidRPr="00457C69">
              <w:rPr>
                <w:sz w:val="22"/>
                <w:szCs w:val="22"/>
              </w:rPr>
              <w:t>58</w:t>
            </w:r>
            <w:r w:rsidRPr="00457C69">
              <w:rPr>
                <w:sz w:val="22"/>
                <w:szCs w:val="22"/>
                <w:lang w:val="en-US"/>
              </w:rPr>
              <w:t>EA</w:t>
            </w:r>
            <w:r w:rsidRPr="00457C69">
              <w:rPr>
                <w:sz w:val="22"/>
                <w:szCs w:val="22"/>
              </w:rPr>
              <w:t xml:space="preserve">, Мультимедийный проектор </w:t>
            </w:r>
            <w:r w:rsidRPr="00457C69">
              <w:rPr>
                <w:sz w:val="22"/>
                <w:szCs w:val="22"/>
                <w:lang w:val="en-US"/>
              </w:rPr>
              <w:t>LG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PF</w:t>
            </w:r>
            <w:r w:rsidRPr="00457C69">
              <w:rPr>
                <w:sz w:val="22"/>
                <w:szCs w:val="22"/>
              </w:rPr>
              <w:t>1500</w:t>
            </w:r>
            <w:r w:rsidRPr="00457C69">
              <w:rPr>
                <w:sz w:val="22"/>
                <w:szCs w:val="22"/>
                <w:lang w:val="en-US"/>
              </w:rPr>
              <w:t>G</w:t>
            </w:r>
            <w:r w:rsidRPr="00457C6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1036D7" w14:textId="77777777" w:rsidR="002C735C" w:rsidRPr="00457C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57C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57C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57C6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57C69" w14:paraId="29B56B71" w14:textId="77777777" w:rsidTr="008416EB">
        <w:tc>
          <w:tcPr>
            <w:tcW w:w="7797" w:type="dxa"/>
            <w:shd w:val="clear" w:color="auto" w:fill="auto"/>
          </w:tcPr>
          <w:p w14:paraId="6DEB5CE3" w14:textId="77777777" w:rsidR="002C735C" w:rsidRPr="00457C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 xml:space="preserve">Ауд. 401 </w:t>
            </w:r>
            <w:proofErr w:type="spellStart"/>
            <w:r w:rsidRPr="00457C69">
              <w:rPr>
                <w:sz w:val="22"/>
                <w:szCs w:val="22"/>
              </w:rPr>
              <w:t>пом</w:t>
            </w:r>
            <w:proofErr w:type="spellEnd"/>
            <w:r w:rsidRPr="00457C69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457C69">
              <w:rPr>
                <w:sz w:val="22"/>
                <w:szCs w:val="22"/>
              </w:rPr>
              <w:t>комплекс"</w:t>
            </w:r>
            <w:proofErr w:type="gramStart"/>
            <w:r w:rsidRPr="00457C69">
              <w:rPr>
                <w:sz w:val="22"/>
                <w:szCs w:val="22"/>
              </w:rPr>
              <w:t>.С</w:t>
            </w:r>
            <w:proofErr w:type="gramEnd"/>
            <w:r w:rsidRPr="00457C69">
              <w:rPr>
                <w:sz w:val="22"/>
                <w:szCs w:val="22"/>
              </w:rPr>
              <w:t>пециализированная</w:t>
            </w:r>
            <w:proofErr w:type="spellEnd"/>
            <w:r w:rsidRPr="00457C69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457C69">
              <w:rPr>
                <w:sz w:val="22"/>
                <w:szCs w:val="22"/>
                <w:lang w:val="en-US"/>
              </w:rPr>
              <w:t>FOX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MIMO</w:t>
            </w:r>
            <w:r w:rsidRPr="00457C69">
              <w:rPr>
                <w:sz w:val="22"/>
                <w:szCs w:val="22"/>
              </w:rPr>
              <w:t xml:space="preserve"> 4450(</w:t>
            </w:r>
            <w:r w:rsidRPr="00457C69">
              <w:rPr>
                <w:sz w:val="22"/>
                <w:szCs w:val="22"/>
                <w:lang w:val="en-US"/>
              </w:rPr>
              <w:t>Pentium</w:t>
            </w:r>
            <w:r w:rsidRPr="00457C69">
              <w:rPr>
                <w:sz w:val="22"/>
                <w:szCs w:val="22"/>
              </w:rPr>
              <w:t xml:space="preserve"> </w:t>
            </w:r>
            <w:r w:rsidRPr="00457C69">
              <w:rPr>
                <w:sz w:val="22"/>
                <w:szCs w:val="22"/>
                <w:lang w:val="en-US"/>
              </w:rPr>
              <w:t>G</w:t>
            </w:r>
            <w:r w:rsidRPr="00457C69">
              <w:rPr>
                <w:sz w:val="22"/>
                <w:szCs w:val="22"/>
              </w:rPr>
              <w:t>2020 2.9./4</w:t>
            </w:r>
            <w:r w:rsidRPr="00457C69">
              <w:rPr>
                <w:sz w:val="22"/>
                <w:szCs w:val="22"/>
                <w:lang w:val="en-US"/>
              </w:rPr>
              <w:t>Gb</w:t>
            </w:r>
            <w:r w:rsidRPr="00457C69">
              <w:rPr>
                <w:sz w:val="22"/>
                <w:szCs w:val="22"/>
              </w:rPr>
              <w:t>/500</w:t>
            </w:r>
            <w:r w:rsidRPr="00457C69">
              <w:rPr>
                <w:sz w:val="22"/>
                <w:szCs w:val="22"/>
                <w:lang w:val="en-US"/>
              </w:rPr>
              <w:t>Gb</w:t>
            </w:r>
            <w:r w:rsidRPr="00457C69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576B1F" w14:textId="77777777" w:rsidR="002C735C" w:rsidRPr="00457C6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C6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57C6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57C6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57C6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4149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4149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414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4149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C69" w14:paraId="46B4E026" w14:textId="77777777" w:rsidTr="005431B6">
        <w:tc>
          <w:tcPr>
            <w:tcW w:w="562" w:type="dxa"/>
          </w:tcPr>
          <w:p w14:paraId="0F4A36C3" w14:textId="77777777" w:rsidR="00457C69" w:rsidRPr="009E6058" w:rsidRDefault="00457C69" w:rsidP="005431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238512" w14:textId="77777777" w:rsidR="00457C69" w:rsidRPr="00457C69" w:rsidRDefault="00457C69" w:rsidP="005431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C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4149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57C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C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4149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57C6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7C69" w14:paraId="5A1C9382" w14:textId="77777777" w:rsidTr="00801458">
        <w:tc>
          <w:tcPr>
            <w:tcW w:w="2336" w:type="dxa"/>
          </w:tcPr>
          <w:p w14:paraId="4C518DAB" w14:textId="77777777" w:rsidR="005D65A5" w:rsidRPr="00457C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C6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7C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C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7C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C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7C6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C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7C69" w14:paraId="07658034" w14:textId="77777777" w:rsidTr="00801458">
        <w:tc>
          <w:tcPr>
            <w:tcW w:w="2336" w:type="dxa"/>
          </w:tcPr>
          <w:p w14:paraId="1553D698" w14:textId="78F29BFB" w:rsidR="005D65A5" w:rsidRPr="00457C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7C69" w:rsidRDefault="007478E0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457C69" w:rsidRDefault="007478E0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57C69" w:rsidRDefault="007478E0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57C69" w14:paraId="18C687CB" w14:textId="77777777" w:rsidTr="00801458">
        <w:tc>
          <w:tcPr>
            <w:tcW w:w="2336" w:type="dxa"/>
          </w:tcPr>
          <w:p w14:paraId="2FE7862C" w14:textId="77777777" w:rsidR="005D65A5" w:rsidRPr="00457C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1321B2" w14:textId="77777777" w:rsidR="005D65A5" w:rsidRPr="00457C69" w:rsidRDefault="007478E0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9009017" w14:textId="77777777" w:rsidR="005D65A5" w:rsidRPr="00457C69" w:rsidRDefault="007478E0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A4A7D0" w14:textId="77777777" w:rsidR="005D65A5" w:rsidRPr="00457C69" w:rsidRDefault="007478E0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457C69" w14:paraId="7B594111" w14:textId="77777777" w:rsidTr="00801458">
        <w:tc>
          <w:tcPr>
            <w:tcW w:w="2336" w:type="dxa"/>
          </w:tcPr>
          <w:p w14:paraId="13543730" w14:textId="77777777" w:rsidR="005D65A5" w:rsidRPr="00457C6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D5E802" w14:textId="77777777" w:rsidR="005D65A5" w:rsidRPr="00457C69" w:rsidRDefault="007478E0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3257B6" w14:textId="77777777" w:rsidR="005D65A5" w:rsidRPr="00457C69" w:rsidRDefault="007478E0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5BC9CB" w14:textId="77777777" w:rsidR="005D65A5" w:rsidRPr="00457C69" w:rsidRDefault="007478E0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57C6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57C6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414926"/>
      <w:r w:rsidRPr="00457C6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57C6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C69" w:rsidRPr="00457C69" w14:paraId="08EE328C" w14:textId="77777777" w:rsidTr="005431B6">
        <w:tc>
          <w:tcPr>
            <w:tcW w:w="562" w:type="dxa"/>
          </w:tcPr>
          <w:p w14:paraId="61D348FD" w14:textId="77777777" w:rsidR="00457C69" w:rsidRPr="00457C69" w:rsidRDefault="00457C69" w:rsidP="005431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A3EE00" w14:textId="77777777" w:rsidR="00457C69" w:rsidRPr="00457C69" w:rsidRDefault="00457C69" w:rsidP="005431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C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07FF21" w14:textId="77777777" w:rsidR="00457C69" w:rsidRPr="00457C69" w:rsidRDefault="00457C6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57C6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414927"/>
      <w:r w:rsidRPr="00457C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7C6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57C6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7C69" w14:paraId="0267C479" w14:textId="77777777" w:rsidTr="00801458">
        <w:tc>
          <w:tcPr>
            <w:tcW w:w="2500" w:type="pct"/>
          </w:tcPr>
          <w:p w14:paraId="37F699C9" w14:textId="77777777" w:rsidR="00B8237E" w:rsidRPr="00457C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C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7C6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C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7C69" w14:paraId="3F240151" w14:textId="77777777" w:rsidTr="00801458">
        <w:tc>
          <w:tcPr>
            <w:tcW w:w="2500" w:type="pct"/>
          </w:tcPr>
          <w:p w14:paraId="61E91592" w14:textId="61A0874C" w:rsidR="00B8237E" w:rsidRPr="00457C69" w:rsidRDefault="00B8237E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57C69" w:rsidRDefault="005C548A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57C69" w14:paraId="5FF9F6A6" w14:textId="77777777" w:rsidTr="00801458">
        <w:tc>
          <w:tcPr>
            <w:tcW w:w="2500" w:type="pct"/>
          </w:tcPr>
          <w:p w14:paraId="2A221E97" w14:textId="77777777" w:rsidR="00B8237E" w:rsidRPr="00457C69" w:rsidRDefault="00B8237E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9FC529B" w14:textId="77777777" w:rsidR="00B8237E" w:rsidRPr="00457C69" w:rsidRDefault="005C548A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57C69" w14:paraId="0368B4A7" w14:textId="77777777" w:rsidTr="00801458">
        <w:tc>
          <w:tcPr>
            <w:tcW w:w="2500" w:type="pct"/>
          </w:tcPr>
          <w:p w14:paraId="13781F31" w14:textId="77777777" w:rsidR="00B8237E" w:rsidRPr="00457C69" w:rsidRDefault="00B8237E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25148F6" w14:textId="77777777" w:rsidR="00B8237E" w:rsidRPr="00457C69" w:rsidRDefault="005C548A" w:rsidP="00801458">
            <w:pPr>
              <w:rPr>
                <w:rFonts w:ascii="Times New Roman" w:hAnsi="Times New Roman" w:cs="Times New Roman"/>
              </w:rPr>
            </w:pPr>
            <w:r w:rsidRPr="00457C69">
              <w:rPr>
                <w:rFonts w:ascii="Times New Roman" w:hAnsi="Times New Roman" w:cs="Times New Roman"/>
                <w:lang w:val="en-US"/>
              </w:rPr>
              <w:t>3,5-6</w:t>
            </w:r>
          </w:p>
        </w:tc>
      </w:tr>
    </w:tbl>
    <w:p w14:paraId="6EB485C6" w14:textId="6A0F7BEC" w:rsidR="00C23E7F" w:rsidRPr="00457C6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4149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132A2" w14:textId="77777777" w:rsidR="007F7630" w:rsidRDefault="007F7630" w:rsidP="00315CA6">
      <w:pPr>
        <w:spacing w:after="0" w:line="240" w:lineRule="auto"/>
      </w:pPr>
      <w:r>
        <w:separator/>
      </w:r>
    </w:p>
  </w:endnote>
  <w:endnote w:type="continuationSeparator" w:id="0">
    <w:p w14:paraId="1FD1455B" w14:textId="77777777" w:rsidR="007F7630" w:rsidRDefault="007F76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C6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460A0" w14:textId="77777777" w:rsidR="007F7630" w:rsidRDefault="007F7630" w:rsidP="00315CA6">
      <w:pPr>
        <w:spacing w:after="0" w:line="240" w:lineRule="auto"/>
      </w:pPr>
      <w:r>
        <w:separator/>
      </w:r>
    </w:p>
  </w:footnote>
  <w:footnote w:type="continuationSeparator" w:id="0">
    <w:p w14:paraId="2E3B36A4" w14:textId="77777777" w:rsidR="007F7630" w:rsidRDefault="007F76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C69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7F7630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C6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C6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0%B2%D0%B5%D1%81%D1%82%D0%B8%D1%86%D0%B8%D0%B8_%D0%A7%D0%B5%D1%80%D0%BD%D0%B5%D0%BD%D0%BA%D0%BE.pdf" TargetMode="External"/><Relationship Id="rId18" Type="http://schemas.openxmlformats.org/officeDocument/2006/relationships/hyperlink" Target="https://www.urait.ru/bcode/59844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2935" TargetMode="External"/><Relationship Id="rId17" Type="http://schemas.openxmlformats.org/officeDocument/2006/relationships/hyperlink" Target="https://www.urait.ru/bcode/582224%2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code/587639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87925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84792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56A243-4863-4214-939C-DBB4CEDD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3310</Words>
  <Characters>18867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